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851" w:rsidRPr="007D3851" w:rsidRDefault="007D3851" w:rsidP="007D385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851">
        <w:rPr>
          <w:rFonts w:ascii="Times New Roman" w:hAnsi="Times New Roman" w:cs="Times New Roman"/>
          <w:b/>
          <w:sz w:val="28"/>
          <w:szCs w:val="28"/>
        </w:rPr>
        <w:t xml:space="preserve">3 РОНПР Управления МЧС по СВАО ГУ МЧС России по г. Москве проводит регулярную профилактическую работу с </w:t>
      </w:r>
      <w:bookmarkStart w:id="0" w:name="_GoBack"/>
      <w:bookmarkEnd w:id="0"/>
      <w:r w:rsidRPr="007D3851">
        <w:rPr>
          <w:rFonts w:ascii="Times New Roman" w:hAnsi="Times New Roman" w:cs="Times New Roman"/>
          <w:b/>
          <w:sz w:val="28"/>
          <w:szCs w:val="28"/>
        </w:rPr>
        <w:t>отдыхающими гражданами.</w:t>
      </w:r>
    </w:p>
    <w:p w:rsidR="007D3851" w:rsidRDefault="007D3851" w:rsidP="007D38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3851" w:rsidRPr="007D3851" w:rsidRDefault="007D3851" w:rsidP="007D38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851">
        <w:rPr>
          <w:rFonts w:ascii="Times New Roman" w:hAnsi="Times New Roman" w:cs="Times New Roman"/>
          <w:sz w:val="28"/>
          <w:szCs w:val="28"/>
        </w:rPr>
        <w:t>С приходом теплых дней жители столицы выбираются на пикники в лесопарковые зоны города. Инспекторский состав 3 РОНПР Управления по СВАО ГУ МЧС России по г. Москве проводит регулярную профилактическую работу с отдыхающими гражданами. Беседы о соблюдении мер пожарной безопасности в местах летнего отдыха проводятся в парках города.</w:t>
      </w:r>
    </w:p>
    <w:p w:rsidR="007D3851" w:rsidRPr="007D3851" w:rsidRDefault="007D3851" w:rsidP="007D38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851">
        <w:rPr>
          <w:rFonts w:ascii="Times New Roman" w:hAnsi="Times New Roman" w:cs="Times New Roman"/>
          <w:sz w:val="28"/>
          <w:szCs w:val="28"/>
        </w:rPr>
        <w:t> Гостям и жителям города сотрудники МЧС России напоминают, что использовать мангалы можно только на специально отведенных площадках, которые оборудованы для приготовления пищи на углях. Такие площадки расположены в крупных парках. Они уже снабжены необходимым оборудованием, поэтому остается только принести продукты. Вне таких площадок разведение огня в городе категорически запрещено!</w:t>
      </w:r>
    </w:p>
    <w:p w:rsidR="007D3851" w:rsidRPr="007D3851" w:rsidRDefault="007D3851" w:rsidP="007D38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851">
        <w:rPr>
          <w:rFonts w:ascii="Times New Roman" w:hAnsi="Times New Roman" w:cs="Times New Roman"/>
          <w:sz w:val="28"/>
          <w:szCs w:val="28"/>
        </w:rPr>
        <w:t>Инспекторы надзорной деятельности и профилактической работы просят граждан быть максимально бдительными. В столичных лесопарках регулярно проходят рейды по выявлению нарушающих данное правило граждан, за что предусмотрена административная ответственность.</w:t>
      </w:r>
    </w:p>
    <w:p w:rsidR="00DD7C21" w:rsidRPr="007D3851" w:rsidRDefault="00DD7C21" w:rsidP="007D38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D7C21" w:rsidRPr="007D3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DC"/>
    <w:rsid w:val="001B64DC"/>
    <w:rsid w:val="007D3851"/>
    <w:rsid w:val="00DD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25EE"/>
  <w15:chartTrackingRefBased/>
  <w15:docId w15:val="{A5F137C8-6AB2-4643-8A16-E4EC0152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2023-06-13T07:33:00Z</dcterms:created>
  <dcterms:modified xsi:type="dcterms:W3CDTF">2023-06-13T07:35:00Z</dcterms:modified>
</cp:coreProperties>
</file>